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2552" w14:textId="77777777" w:rsidR="00A552B8" w:rsidRDefault="00A552B8" w:rsidP="00A552B8">
      <w:pPr>
        <w:widowControl/>
        <w:ind w:hanging="240"/>
        <w:jc w:val="left"/>
        <w:rPr>
          <w:rFonts w:ascii="ＭＳ 明朝"/>
          <w:color w:val="000000"/>
          <w:spacing w:val="20"/>
          <w:kern w:val="0"/>
        </w:rPr>
      </w:pPr>
      <w:r>
        <w:rPr>
          <w:rFonts w:cs="ＭＳ 明朝" w:hint="eastAsia"/>
        </w:rPr>
        <w:t>別紙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第14号様式（第7条第1項）</w:t>
      </w:r>
    </w:p>
    <w:p w14:paraId="0061A69D" w14:textId="0D5A9DBE" w:rsidR="00A552B8" w:rsidRDefault="00AD1225" w:rsidP="00A552B8">
      <w:pPr>
        <w:widowControl/>
        <w:spacing w:before="100" w:beforeAutospacing="1" w:after="100" w:afterAutospacing="1"/>
        <w:jc w:val="righ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　年　　月　　日</w:t>
      </w:r>
    </w:p>
    <w:p w14:paraId="3D41971F" w14:textId="77777777" w:rsidR="00A552B8" w:rsidRDefault="00A552B8" w:rsidP="00A552B8">
      <w:pPr>
        <w:widowControl/>
        <w:spacing w:before="100" w:beforeAutospacing="1" w:after="100" w:afterAutospacing="1"/>
        <w:jc w:val="center"/>
        <w:rPr>
          <w:rFonts w:ascii="ＭＳ 明朝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法人文書の開示の実施方法等申出書</w:t>
      </w:r>
    </w:p>
    <w:p w14:paraId="184F620C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国立大学法人滋賀大学　殿</w:t>
      </w:r>
    </w:p>
    <w:p w14:paraId="387129CC" w14:textId="77777777" w:rsidR="00A552B8" w:rsidRDefault="00AD1225" w:rsidP="00A552B8">
      <w:pPr>
        <w:widowControl/>
        <w:spacing w:before="100" w:beforeAutospacing="1" w:after="100" w:afterAutospacing="1" w:line="240" w:lineRule="exact"/>
        <w:ind w:firstLineChars="1877" w:firstLine="4693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氏名又は名称　　　　　　　　　</w:t>
      </w:r>
    </w:p>
    <w:p w14:paraId="685D3CDE" w14:textId="77777777" w:rsidR="00A552B8" w:rsidRDefault="00AD1225" w:rsidP="00A552B8">
      <w:pPr>
        <w:widowControl/>
        <w:spacing w:before="100" w:beforeAutospacing="1" w:after="100" w:afterAutospacing="1" w:line="240" w:lineRule="exact"/>
        <w:ind w:firstLineChars="1877" w:firstLine="4693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住所又は居所　　　　　　　　　</w:t>
      </w:r>
    </w:p>
    <w:p w14:paraId="5BF4EE9B" w14:textId="77777777" w:rsidR="00A552B8" w:rsidRDefault="00A552B8" w:rsidP="00A552B8">
      <w:pPr>
        <w:widowControl/>
        <w:spacing w:before="100" w:beforeAutospacing="1" w:after="100" w:afterAutospacing="1" w:line="240" w:lineRule="exact"/>
        <w:ind w:firstLineChars="1877" w:firstLine="4693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連絡先電話番号　　　　　　</w:t>
      </w:r>
      <w:r w:rsidR="00AD1225"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　</w:t>
      </w:r>
    </w:p>
    <w:p w14:paraId="5E72A7F8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独立行政法人等の保有する情報の公開に関する法律第15条第3項の規定に基づき、下記のとおり申出をします。</w:t>
      </w:r>
    </w:p>
    <w:p w14:paraId="6FA2B201" w14:textId="77777777" w:rsidR="00A552B8" w:rsidRDefault="00A552B8" w:rsidP="00A552B8">
      <w:pPr>
        <w:widowControl/>
        <w:spacing w:before="100" w:beforeAutospacing="1" w:after="100" w:afterAutospacing="1" w:line="240" w:lineRule="exact"/>
        <w:jc w:val="center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記</w:t>
      </w:r>
    </w:p>
    <w:p w14:paraId="4F93B331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1　法人文書開示決定通知書の番号等</w:t>
      </w:r>
    </w:p>
    <w:p w14:paraId="704E4F1E" w14:textId="77777777" w:rsidR="00A552B8" w:rsidRDefault="00A552B8" w:rsidP="00A552B8">
      <w:pPr>
        <w:widowControl/>
        <w:spacing w:before="100" w:beforeAutospacing="1" w:after="100" w:afterAutospacing="1" w:line="240" w:lineRule="exact"/>
        <w:ind w:firstLineChars="264" w:firstLine="660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日　　付</w:t>
      </w:r>
    </w:p>
    <w:p w14:paraId="073E1675" w14:textId="77777777" w:rsidR="00A552B8" w:rsidRDefault="00A552B8" w:rsidP="00A552B8">
      <w:pPr>
        <w:widowControl/>
        <w:spacing w:before="100" w:beforeAutospacing="1" w:after="100" w:afterAutospacing="1" w:line="240" w:lineRule="exact"/>
        <w:ind w:firstLineChars="264" w:firstLine="660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文書番号</w:t>
      </w:r>
    </w:p>
    <w:p w14:paraId="73F030FC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2　求める開示の実施の方法</w:t>
      </w:r>
    </w:p>
    <w:p w14:paraId="6094335F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下表から実施の方法を選択し、該当するものに○印を付してください。</w:t>
      </w:r>
    </w:p>
    <w:tbl>
      <w:tblPr>
        <w:tblStyle w:val="a7"/>
        <w:tblW w:w="0" w:type="auto"/>
        <w:tblInd w:w="9" w:type="dxa"/>
        <w:tblLook w:val="01E0" w:firstRow="1" w:lastRow="1" w:firstColumn="1" w:lastColumn="1" w:noHBand="0" w:noVBand="0"/>
      </w:tblPr>
      <w:tblGrid>
        <w:gridCol w:w="2303"/>
        <w:gridCol w:w="1260"/>
        <w:gridCol w:w="1680"/>
        <w:gridCol w:w="3468"/>
      </w:tblGrid>
      <w:tr w:rsidR="00A552B8" w14:paraId="57993A02" w14:textId="7777777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F38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法人文書の名称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CE9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種類・量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11D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実 施 の 方 法</w:t>
            </w:r>
          </w:p>
        </w:tc>
      </w:tr>
      <w:tr w:rsidR="00A552B8" w14:paraId="2442A082" w14:textId="7777777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33DF6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CDB0A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BDA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D09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①全部</w:t>
            </w:r>
          </w:p>
          <w:p w14:paraId="1BE466A6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hAnsi="ＭＳ 明朝" w:cs="ＭＳ 明朝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②一部（　　　　　　　　　)</w:t>
            </w:r>
          </w:p>
        </w:tc>
      </w:tr>
      <w:tr w:rsidR="00A552B8" w14:paraId="1A4E923B" w14:textId="77777777"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46987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32C3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110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B4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①全部</w:t>
            </w:r>
          </w:p>
          <w:p w14:paraId="4D0029C0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hAnsi="ＭＳ 明朝" w:cs="ＭＳ 明朝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②一部（　　　　　　　　　)</w:t>
            </w:r>
          </w:p>
        </w:tc>
      </w:tr>
      <w:tr w:rsidR="00A552B8" w14:paraId="406C471A" w14:textId="77777777"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EFD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A89" w14:textId="77777777" w:rsidR="00A552B8" w:rsidRDefault="00A552B8" w:rsidP="00A552B8">
            <w:pPr>
              <w:widowControl/>
              <w:spacing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CF73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hAnsi="ＭＳ 明朝" w:cs="ＭＳ 明朝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C21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①全部</w:t>
            </w:r>
          </w:p>
          <w:p w14:paraId="4FC129C5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hAnsi="ＭＳ 明朝" w:cs="ＭＳ 明朝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②一部（　　　　　　　　　)</w:t>
            </w:r>
          </w:p>
        </w:tc>
      </w:tr>
    </w:tbl>
    <w:p w14:paraId="14F096CD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3　開示の実施を希望する日</w:t>
      </w:r>
    </w:p>
    <w:p w14:paraId="6CD5EE97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</w:t>
      </w:r>
    </w:p>
    <w:p w14:paraId="662F18EE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4　「写しの送付」の希望の有無　　　　有　　：同封する郵便切手の額　　　円</w:t>
      </w:r>
    </w:p>
    <w:p w14:paraId="37DC48E4" w14:textId="77777777" w:rsidR="00A552B8" w:rsidRDefault="00A552B8" w:rsidP="00A552B8">
      <w:pPr>
        <w:widowControl/>
        <w:spacing w:before="100" w:beforeAutospacing="1" w:after="100" w:afterAutospacing="1" w:line="240" w:lineRule="exact"/>
        <w:jc w:val="left"/>
        <w:rPr>
          <w:rFonts w:ascii="ＭＳ 明朝" w:hint="eastAsia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　　　　　　　　　　　　　　　　  無</w:t>
      </w:r>
    </w:p>
    <w:tbl>
      <w:tblPr>
        <w:tblStyle w:val="a7"/>
        <w:tblW w:w="0" w:type="auto"/>
        <w:tblInd w:w="9" w:type="dxa"/>
        <w:tblLook w:val="01E0" w:firstRow="1" w:lastRow="1" w:firstColumn="1" w:lastColumn="1" w:noHBand="0" w:noVBand="0"/>
      </w:tblPr>
      <w:tblGrid>
        <w:gridCol w:w="2901"/>
        <w:gridCol w:w="2901"/>
        <w:gridCol w:w="2901"/>
      </w:tblGrid>
      <w:tr w:rsidR="00A552B8" w14:paraId="5CFA3CA5" w14:textId="77777777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11EC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開示実施手数料</w:t>
            </w:r>
          </w:p>
          <w:p w14:paraId="26ED3BF7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  <w:u w:val="single"/>
              </w:rPr>
              <w:t xml:space="preserve">　　　　　　　　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32A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left"/>
              <w:rPr>
                <w:rFonts w:ascii="ＭＳ 明朝" w:cs="Times New Roman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 xml:space="preserve">　事務所において直接納付するか、ここに銀行の領収証書を貼ってください。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A8E" w14:textId="77777777" w:rsidR="00A552B8" w:rsidRDefault="00A552B8" w:rsidP="00A552B8">
            <w:pPr>
              <w:widowControl/>
              <w:spacing w:before="100" w:beforeAutospacing="1" w:after="100" w:afterAutospacing="1" w:line="240" w:lineRule="exact"/>
              <w:ind w:left="250" w:hanging="250"/>
              <w:jc w:val="center"/>
              <w:rPr>
                <w:rFonts w:ascii="ＭＳ 明朝" w:hAnsi="ＭＳ 明朝" w:cs="ＭＳ 明朝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(受付印)</w:t>
            </w:r>
          </w:p>
        </w:tc>
      </w:tr>
    </w:tbl>
    <w:p w14:paraId="06F57597" w14:textId="77777777" w:rsidR="00A552B8" w:rsidRDefault="00A552B8" w:rsidP="00A552B8">
      <w:pPr>
        <w:spacing w:line="240" w:lineRule="exact"/>
        <w:ind w:left="200" w:hangingChars="100" w:hanging="200"/>
        <w:rPr>
          <w:rFonts w:cs="ＭＳ 明朝" w:hint="eastAsia"/>
          <w:sz w:val="20"/>
        </w:rPr>
      </w:pPr>
      <w:r>
        <w:rPr>
          <w:rFonts w:cs="ＭＳ 明朝" w:hint="eastAsia"/>
          <w:sz w:val="20"/>
        </w:rPr>
        <w:t>＊　開示請求書のとおり開示の実施を求める場合は（開示実施手数料が無料の場合に限る。）は、本書を提出する必要はありません。</w:t>
      </w:r>
    </w:p>
    <w:p w14:paraId="11ACC7B3" w14:textId="77777777" w:rsidR="00FA5053" w:rsidRPr="00A552B8" w:rsidRDefault="00FA5053" w:rsidP="00D73388">
      <w:pPr>
        <w:spacing w:line="240" w:lineRule="exact"/>
        <w:rPr>
          <w:rFonts w:hint="eastAsia"/>
        </w:rPr>
      </w:pPr>
    </w:p>
    <w:sectPr w:rsidR="00FA5053" w:rsidRPr="00A552B8" w:rsidSect="00AD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5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516F" w14:textId="77777777" w:rsidR="00511074" w:rsidRDefault="00511074">
      <w:r>
        <w:separator/>
      </w:r>
    </w:p>
  </w:endnote>
  <w:endnote w:type="continuationSeparator" w:id="0">
    <w:p w14:paraId="033E47AE" w14:textId="77777777" w:rsidR="00511074" w:rsidRDefault="0051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9FD5" w14:textId="77777777" w:rsidR="00D73388" w:rsidRDefault="00D733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CFBD" w14:textId="77777777" w:rsidR="00D73388" w:rsidRDefault="00D73388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62D1" w14:textId="77777777" w:rsidR="00D73388" w:rsidRDefault="00D733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8583" w14:textId="77777777" w:rsidR="00511074" w:rsidRDefault="00511074">
      <w:r>
        <w:separator/>
      </w:r>
    </w:p>
  </w:footnote>
  <w:footnote w:type="continuationSeparator" w:id="0">
    <w:p w14:paraId="2F0A8EF0" w14:textId="77777777" w:rsidR="00511074" w:rsidRDefault="0051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3296" w14:textId="77777777" w:rsidR="00D73388" w:rsidRDefault="00D73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32D" w14:textId="77777777" w:rsidR="00D73388" w:rsidRDefault="00D733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B8E9" w14:textId="77777777" w:rsidR="00D73388" w:rsidRDefault="00D733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7A3"/>
    <w:multiLevelType w:val="singleLevel"/>
    <w:tmpl w:val="E9D056F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78071AA"/>
    <w:multiLevelType w:val="hybridMultilevel"/>
    <w:tmpl w:val="BDF4AFBC"/>
    <w:lvl w:ilvl="0" w:tplc="BDE21902">
      <w:start w:val="9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DB032D"/>
    <w:multiLevelType w:val="singleLevel"/>
    <w:tmpl w:val="29E0D7F8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163E7E32"/>
    <w:multiLevelType w:val="hybridMultilevel"/>
    <w:tmpl w:val="6240AEB8"/>
    <w:lvl w:ilvl="0" w:tplc="0B28793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8F3FEA"/>
    <w:multiLevelType w:val="singleLevel"/>
    <w:tmpl w:val="52701C2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5" w15:restartNumberingAfterBreak="0">
    <w:nsid w:val="20034A09"/>
    <w:multiLevelType w:val="singleLevel"/>
    <w:tmpl w:val="100CDF6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37C0114F"/>
    <w:multiLevelType w:val="hybridMultilevel"/>
    <w:tmpl w:val="42B0DDA2"/>
    <w:lvl w:ilvl="0" w:tplc="4E684AD6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8078A7"/>
    <w:multiLevelType w:val="hybridMultilevel"/>
    <w:tmpl w:val="D7488B00"/>
    <w:lvl w:ilvl="0" w:tplc="1624D7A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3B6115"/>
    <w:multiLevelType w:val="singleLevel"/>
    <w:tmpl w:val="3EBC067E"/>
    <w:lvl w:ilvl="0">
      <w:start w:val="10"/>
      <w:numFmt w:val="decimalFullWidth"/>
      <w:lvlText w:val="第%1条"/>
      <w:lvlJc w:val="left"/>
      <w:pPr>
        <w:tabs>
          <w:tab w:val="num" w:pos="1056"/>
        </w:tabs>
        <w:ind w:left="1056" w:hanging="1056"/>
      </w:pPr>
      <w:rPr>
        <w:rFonts w:hint="eastAsia"/>
      </w:rPr>
    </w:lvl>
  </w:abstractNum>
  <w:abstractNum w:abstractNumId="9" w15:restartNumberingAfterBreak="0">
    <w:nsid w:val="610C58D6"/>
    <w:multiLevelType w:val="singleLevel"/>
    <w:tmpl w:val="BA8628A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778747AA"/>
    <w:multiLevelType w:val="hybridMultilevel"/>
    <w:tmpl w:val="B35A11D0"/>
    <w:lvl w:ilvl="0" w:tplc="8DE2A88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5614">
    <w:abstractNumId w:val="0"/>
  </w:num>
  <w:num w:numId="2" w16cid:durableId="876896302">
    <w:abstractNumId w:val="2"/>
  </w:num>
  <w:num w:numId="3" w16cid:durableId="562838949">
    <w:abstractNumId w:val="9"/>
  </w:num>
  <w:num w:numId="4" w16cid:durableId="579605637">
    <w:abstractNumId w:val="4"/>
  </w:num>
  <w:num w:numId="5" w16cid:durableId="1685092316">
    <w:abstractNumId w:val="8"/>
  </w:num>
  <w:num w:numId="6" w16cid:durableId="2112310493">
    <w:abstractNumId w:val="6"/>
  </w:num>
  <w:num w:numId="7" w16cid:durableId="1895433127">
    <w:abstractNumId w:val="1"/>
  </w:num>
  <w:num w:numId="8" w16cid:durableId="1280061834">
    <w:abstractNumId w:val="3"/>
  </w:num>
  <w:num w:numId="9" w16cid:durableId="626355076">
    <w:abstractNumId w:val="7"/>
  </w:num>
  <w:num w:numId="10" w16cid:durableId="1684548179">
    <w:abstractNumId w:val="5"/>
  </w:num>
  <w:num w:numId="11" w16cid:durableId="199382547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692"/>
    <w:rsid w:val="00091DBC"/>
    <w:rsid w:val="0022591E"/>
    <w:rsid w:val="00332E16"/>
    <w:rsid w:val="003A57B3"/>
    <w:rsid w:val="004964B3"/>
    <w:rsid w:val="004D0AA7"/>
    <w:rsid w:val="00511074"/>
    <w:rsid w:val="00534433"/>
    <w:rsid w:val="005D3302"/>
    <w:rsid w:val="0070589A"/>
    <w:rsid w:val="007829E6"/>
    <w:rsid w:val="008B1380"/>
    <w:rsid w:val="008F00E2"/>
    <w:rsid w:val="009A5692"/>
    <w:rsid w:val="00A552B8"/>
    <w:rsid w:val="00AC3D74"/>
    <w:rsid w:val="00AD1225"/>
    <w:rsid w:val="00AD6F09"/>
    <w:rsid w:val="00AD72C7"/>
    <w:rsid w:val="00BD0841"/>
    <w:rsid w:val="00C247AC"/>
    <w:rsid w:val="00CE6F5B"/>
    <w:rsid w:val="00D27826"/>
    <w:rsid w:val="00D62BB7"/>
    <w:rsid w:val="00D73388"/>
    <w:rsid w:val="00DA7E9A"/>
    <w:rsid w:val="00E223DD"/>
    <w:rsid w:val="00E876B2"/>
    <w:rsid w:val="00E920B9"/>
    <w:rsid w:val="00EA51EA"/>
    <w:rsid w:val="00ED31B3"/>
    <w:rsid w:val="00F9213E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159A1"/>
  <w15:chartTrackingRefBased/>
  <w15:docId w15:val="{80FD898A-0EC5-48E9-B5B2-31219A3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ascii="ＭＳ 明朝"/>
    </w:rPr>
  </w:style>
  <w:style w:type="paragraph" w:styleId="2">
    <w:name w:val="Body Text Indent 2"/>
    <w:basedOn w:val="a"/>
    <w:pPr>
      <w:ind w:left="315" w:hangingChars="150" w:hanging="315"/>
    </w:pPr>
    <w:rPr>
      <w:rFonts w:hAnsi="ＭＳ 明朝"/>
    </w:rPr>
  </w:style>
  <w:style w:type="paragraph" w:styleId="3">
    <w:name w:val="Body Text Indent 3"/>
    <w:basedOn w:val="a"/>
    <w:pPr>
      <w:spacing w:line="320" w:lineRule="exact"/>
      <w:ind w:left="210" w:hangingChars="100" w:hanging="210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BB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D6F0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AD6F09"/>
    <w:pPr>
      <w:jc w:val="center"/>
    </w:pPr>
    <w:rPr>
      <w:rFonts w:cs="Century"/>
      <w:szCs w:val="21"/>
    </w:rPr>
  </w:style>
  <w:style w:type="paragraph" w:styleId="a9">
    <w:name w:val="Closing"/>
    <w:basedOn w:val="a"/>
    <w:rsid w:val="00AD6F09"/>
    <w:pPr>
      <w:jc w:val="right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滋賀大学地域連携センター規程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滋賀大学地域連携センター規程</dc:title>
  <dc:subject/>
  <dc:creator>総務課専門職員</dc:creator>
  <cp:keywords/>
  <cp:lastModifiedBy>藤井　千菜美</cp:lastModifiedBy>
  <cp:revision>2</cp:revision>
  <cp:lastPrinted>2006-05-31T05:51:00Z</cp:lastPrinted>
  <dcterms:created xsi:type="dcterms:W3CDTF">2023-12-08T08:22:00Z</dcterms:created>
  <dcterms:modified xsi:type="dcterms:W3CDTF">2023-12-08T08:22:00Z</dcterms:modified>
</cp:coreProperties>
</file>